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F217AD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«18» апреля </w:t>
      </w:r>
      <w:r w:rsidR="00E97414" w:rsidRPr="00E97414">
        <w:rPr>
          <w:sz w:val="28"/>
          <w:szCs w:val="28"/>
        </w:rPr>
        <w:t>2017г.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E97414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</w:p>
    <w:p w:rsidR="00533E8C" w:rsidRDefault="00533E8C" w:rsidP="00533E8C">
      <w:pPr>
        <w:jc w:val="both"/>
        <w:rPr>
          <w:b/>
          <w:iCs/>
          <w:sz w:val="28"/>
          <w:szCs w:val="28"/>
        </w:rPr>
      </w:pPr>
    </w:p>
    <w:p w:rsidR="00533E8C" w:rsidRPr="00533E8C" w:rsidRDefault="00533E8C" w:rsidP="00533E8C">
      <w:pPr>
        <w:jc w:val="center"/>
        <w:rPr>
          <w:b/>
          <w:iCs/>
          <w:sz w:val="28"/>
          <w:szCs w:val="28"/>
        </w:rPr>
      </w:pPr>
      <w:r w:rsidRPr="00533E8C">
        <w:rPr>
          <w:b/>
          <w:iCs/>
          <w:sz w:val="28"/>
          <w:szCs w:val="28"/>
        </w:rPr>
        <w:t>Об утверждении нормативной стоимости</w:t>
      </w:r>
      <w:r>
        <w:rPr>
          <w:b/>
          <w:iCs/>
          <w:sz w:val="28"/>
          <w:szCs w:val="28"/>
        </w:rPr>
        <w:t xml:space="preserve"> </w:t>
      </w:r>
      <w:r w:rsidRPr="00533E8C">
        <w:rPr>
          <w:b/>
          <w:iCs/>
          <w:sz w:val="28"/>
          <w:szCs w:val="28"/>
        </w:rPr>
        <w:t xml:space="preserve">(единичных расценок) работ по благоустройству дворовых территорий </w:t>
      </w:r>
      <w:r>
        <w:rPr>
          <w:b/>
          <w:iCs/>
          <w:sz w:val="28"/>
          <w:szCs w:val="28"/>
        </w:rPr>
        <w:t>Горноключевского городского поселения</w:t>
      </w:r>
    </w:p>
    <w:p w:rsidR="00533E8C" w:rsidRDefault="00533E8C" w:rsidP="00533E8C">
      <w:pPr>
        <w:jc w:val="both"/>
        <w:rPr>
          <w:i/>
          <w:iCs/>
          <w:sz w:val="22"/>
          <w:szCs w:val="22"/>
        </w:rPr>
      </w:pPr>
      <w:r w:rsidRPr="00F458F3">
        <w:rPr>
          <w:i/>
          <w:iCs/>
          <w:sz w:val="22"/>
          <w:szCs w:val="22"/>
        </w:rPr>
        <w:tab/>
      </w:r>
    </w:p>
    <w:p w:rsidR="00533E8C" w:rsidRPr="00F458F3" w:rsidRDefault="00533E8C" w:rsidP="00533E8C">
      <w:pPr>
        <w:tabs>
          <w:tab w:val="left" w:pos="1170"/>
        </w:tabs>
        <w:jc w:val="both"/>
        <w:rPr>
          <w:i/>
          <w:iCs/>
          <w:sz w:val="22"/>
          <w:szCs w:val="22"/>
        </w:rPr>
      </w:pPr>
    </w:p>
    <w:p w:rsidR="00533E8C" w:rsidRDefault="00533E8C" w:rsidP="00533E8C">
      <w:pPr>
        <w:jc w:val="both"/>
        <w:rPr>
          <w:sz w:val="28"/>
          <w:szCs w:val="28"/>
        </w:rPr>
      </w:pPr>
      <w:r w:rsidRPr="00F458F3">
        <w:tab/>
      </w:r>
      <w:r w:rsidRPr="00F458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выполнения условий предоставления и расходования субсидий из бюджета </w:t>
      </w:r>
      <w:r w:rsidR="00AD3E5A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муниципальной программы </w:t>
      </w:r>
      <w:r w:rsidR="00F217AD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 современной городской среды</w:t>
      </w:r>
      <w:r w:rsidR="00F217AD">
        <w:rPr>
          <w:sz w:val="28"/>
          <w:szCs w:val="28"/>
        </w:rPr>
        <w:t xml:space="preserve"> Горноключевского городского поселения на 2017 год»</w:t>
      </w:r>
      <w:r>
        <w:rPr>
          <w:sz w:val="28"/>
          <w:szCs w:val="28"/>
        </w:rPr>
        <w:t>, руководствуясь</w:t>
      </w:r>
      <w:r w:rsidRPr="00F458F3">
        <w:rPr>
          <w:sz w:val="28"/>
          <w:szCs w:val="28"/>
        </w:rPr>
        <w:t xml:space="preserve"> </w:t>
      </w:r>
      <w:r w:rsidR="00F217AD">
        <w:rPr>
          <w:sz w:val="28"/>
          <w:szCs w:val="28"/>
        </w:rPr>
        <w:t>Ф</w:t>
      </w:r>
      <w:r w:rsidRPr="00F458F3">
        <w:rPr>
          <w:sz w:val="28"/>
          <w:szCs w:val="28"/>
        </w:rPr>
        <w:t>едеральным  законом  от  06 октября 2003</w:t>
      </w:r>
      <w:r w:rsidR="00AD3E5A">
        <w:rPr>
          <w:sz w:val="28"/>
          <w:szCs w:val="28"/>
        </w:rPr>
        <w:t xml:space="preserve"> года  № 131-ФЗ «</w:t>
      </w:r>
      <w:r w:rsidRPr="00F458F3">
        <w:rPr>
          <w:sz w:val="28"/>
          <w:szCs w:val="28"/>
        </w:rPr>
        <w:t>Об общих принципах организации местного самоуп</w:t>
      </w:r>
      <w:r w:rsidR="00AD3E5A">
        <w:rPr>
          <w:sz w:val="28"/>
          <w:szCs w:val="28"/>
        </w:rPr>
        <w:t>равления в Российской Федерации»,</w:t>
      </w:r>
      <w:r w:rsidRPr="00F458F3">
        <w:rPr>
          <w:sz w:val="28"/>
          <w:szCs w:val="28"/>
        </w:rPr>
        <w:t xml:space="preserve"> Уставом </w:t>
      </w:r>
      <w:r w:rsidR="00AD3E5A">
        <w:rPr>
          <w:sz w:val="28"/>
          <w:szCs w:val="28"/>
        </w:rPr>
        <w:t xml:space="preserve">Горноключевского </w:t>
      </w:r>
      <w:r w:rsidRPr="00F458F3">
        <w:rPr>
          <w:sz w:val="28"/>
          <w:szCs w:val="28"/>
        </w:rPr>
        <w:t xml:space="preserve">городского </w:t>
      </w:r>
      <w:r w:rsidR="00AD3E5A">
        <w:rPr>
          <w:sz w:val="28"/>
          <w:szCs w:val="28"/>
        </w:rPr>
        <w:t>поселения</w:t>
      </w:r>
    </w:p>
    <w:p w:rsidR="00533E8C" w:rsidRDefault="00533E8C" w:rsidP="00533E8C">
      <w:pPr>
        <w:jc w:val="both"/>
        <w:rPr>
          <w:sz w:val="28"/>
          <w:szCs w:val="28"/>
        </w:rPr>
      </w:pPr>
    </w:p>
    <w:p w:rsidR="00533E8C" w:rsidRPr="00F458F3" w:rsidRDefault="00533E8C" w:rsidP="00533E8C">
      <w:pPr>
        <w:jc w:val="both"/>
        <w:rPr>
          <w:sz w:val="28"/>
          <w:szCs w:val="28"/>
        </w:rPr>
      </w:pPr>
      <w:r w:rsidRPr="00F458F3">
        <w:rPr>
          <w:sz w:val="28"/>
          <w:szCs w:val="28"/>
        </w:rPr>
        <w:t>ПОСТАНОВЛЯЮ:</w:t>
      </w:r>
    </w:p>
    <w:p w:rsidR="00533E8C" w:rsidRDefault="00533E8C" w:rsidP="00533E8C">
      <w:pPr>
        <w:jc w:val="both"/>
      </w:pPr>
    </w:p>
    <w:p w:rsidR="00533E8C" w:rsidRDefault="00533E8C" w:rsidP="00533E8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Pr="00C91C2D">
        <w:rPr>
          <w:iCs/>
          <w:sz w:val="28"/>
          <w:szCs w:val="28"/>
        </w:rPr>
        <w:t xml:space="preserve">нормативную стоимость (единичные расценки) работ по благоустройству дворовых территорий </w:t>
      </w:r>
      <w:r w:rsidR="00AD3E5A">
        <w:rPr>
          <w:iCs/>
          <w:sz w:val="28"/>
          <w:szCs w:val="28"/>
        </w:rPr>
        <w:t>Горноключевского городского поселения</w:t>
      </w:r>
      <w:r w:rsidRPr="00C91C2D">
        <w:rPr>
          <w:iCs/>
          <w:sz w:val="28"/>
          <w:szCs w:val="28"/>
        </w:rPr>
        <w:t xml:space="preserve">, </w:t>
      </w:r>
      <w:r w:rsidRPr="00C91C2D">
        <w:rPr>
          <w:sz w:val="28"/>
          <w:szCs w:val="28"/>
        </w:rPr>
        <w:t xml:space="preserve"> </w:t>
      </w:r>
      <w:r w:rsidRPr="00C91C2D">
        <w:rPr>
          <w:iCs/>
          <w:sz w:val="28"/>
          <w:szCs w:val="28"/>
        </w:rPr>
        <w:t>входящих в состав минимального перечня работ</w:t>
      </w:r>
      <w:r>
        <w:rPr>
          <w:iCs/>
          <w:sz w:val="28"/>
          <w:szCs w:val="28"/>
        </w:rPr>
        <w:t xml:space="preserve"> по благоустройству</w:t>
      </w:r>
      <w:r w:rsidR="00F217AD">
        <w:rPr>
          <w:iCs/>
          <w:sz w:val="28"/>
          <w:szCs w:val="28"/>
        </w:rPr>
        <w:t xml:space="preserve"> (таблица №1), и дополнительного перечня (таблица №2)</w:t>
      </w:r>
      <w:r w:rsidR="00AD3E5A">
        <w:rPr>
          <w:iCs/>
          <w:sz w:val="28"/>
          <w:szCs w:val="28"/>
        </w:rPr>
        <w:t>,</w:t>
      </w:r>
      <w:r w:rsidRPr="00C91C2D">
        <w:rPr>
          <w:sz w:val="28"/>
          <w:szCs w:val="28"/>
        </w:rPr>
        <w:t xml:space="preserve"> </w:t>
      </w:r>
      <w:r w:rsidRPr="00C91C2D">
        <w:rPr>
          <w:iCs/>
          <w:sz w:val="28"/>
          <w:szCs w:val="28"/>
        </w:rPr>
        <w:t>установленн</w:t>
      </w:r>
      <w:r w:rsidR="00F217AD">
        <w:rPr>
          <w:iCs/>
          <w:sz w:val="28"/>
          <w:szCs w:val="28"/>
        </w:rPr>
        <w:t>ых</w:t>
      </w:r>
      <w:r w:rsidRPr="00C91C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Постановлением Правительства </w:t>
      </w:r>
      <w:r w:rsidRPr="00C91C2D">
        <w:rPr>
          <w:iCs/>
          <w:sz w:val="28"/>
          <w:szCs w:val="28"/>
        </w:rPr>
        <w:t>Российской Федерации</w:t>
      </w:r>
      <w:r>
        <w:rPr>
          <w:iCs/>
          <w:sz w:val="28"/>
          <w:szCs w:val="28"/>
        </w:rPr>
        <w:t xml:space="preserve">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программ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формирования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современной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городской среды»,</w:t>
      </w:r>
      <w:r w:rsidRPr="00C91C2D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proofErr w:type="gramEnd"/>
      <w:r>
        <w:rPr>
          <w:sz w:val="28"/>
          <w:szCs w:val="28"/>
        </w:rPr>
        <w:t xml:space="preserve"> с приложением.</w:t>
      </w:r>
    </w:p>
    <w:p w:rsidR="00533E8C" w:rsidRDefault="00533E8C" w:rsidP="00533E8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D3E5A">
        <w:rPr>
          <w:bCs/>
          <w:sz w:val="28"/>
          <w:szCs w:val="28"/>
        </w:rPr>
        <w:t xml:space="preserve"> </w:t>
      </w:r>
      <w:r w:rsidRPr="00C91C2D"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533E8C" w:rsidRDefault="00533E8C" w:rsidP="00533E8C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91C2D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r w:rsidR="00AD3E5A">
        <w:rPr>
          <w:sz w:val="28"/>
          <w:szCs w:val="28"/>
        </w:rPr>
        <w:t>администрации Горноключевского городского поселения М.Е. Соболева</w:t>
      </w:r>
      <w:r w:rsidRPr="00C91C2D">
        <w:rPr>
          <w:sz w:val="28"/>
          <w:szCs w:val="28"/>
        </w:rPr>
        <w:t>.</w:t>
      </w:r>
    </w:p>
    <w:p w:rsidR="00AD3E5A" w:rsidRDefault="00AD3E5A" w:rsidP="00533E8C">
      <w:pPr>
        <w:spacing w:line="276" w:lineRule="auto"/>
        <w:jc w:val="both"/>
        <w:rPr>
          <w:sz w:val="28"/>
          <w:szCs w:val="28"/>
        </w:rPr>
      </w:pPr>
    </w:p>
    <w:p w:rsidR="00AD3E5A" w:rsidRDefault="00AD3E5A" w:rsidP="00533E8C">
      <w:pPr>
        <w:spacing w:line="276" w:lineRule="auto"/>
        <w:jc w:val="both"/>
        <w:rPr>
          <w:sz w:val="28"/>
          <w:szCs w:val="28"/>
        </w:rPr>
      </w:pPr>
    </w:p>
    <w:p w:rsidR="00AD3E5A" w:rsidRDefault="00AD3E5A" w:rsidP="00533E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Горноключевского городского поселения –</w:t>
      </w:r>
    </w:p>
    <w:p w:rsidR="00AD3E5A" w:rsidRDefault="00AD3E5A" w:rsidP="00533E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AD3E5A" w:rsidRPr="00C91C2D" w:rsidRDefault="00AD3E5A" w:rsidP="00533E8C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Ф.И. Сальников</w:t>
      </w:r>
    </w:p>
    <w:p w:rsidR="00AD3E5A" w:rsidRDefault="00AD3E5A" w:rsidP="00F217AD">
      <w:pPr>
        <w:jc w:val="right"/>
        <w:rPr>
          <w:sz w:val="28"/>
          <w:szCs w:val="28"/>
        </w:rPr>
      </w:pPr>
    </w:p>
    <w:p w:rsidR="00AD3E5A" w:rsidRDefault="00AD3E5A" w:rsidP="00AD3E5A">
      <w:pPr>
        <w:jc w:val="right"/>
        <w:rPr>
          <w:sz w:val="28"/>
          <w:szCs w:val="28"/>
        </w:rPr>
      </w:pPr>
    </w:p>
    <w:p w:rsidR="00AD3E5A" w:rsidRDefault="00AD3E5A" w:rsidP="00AD3E5A">
      <w:pPr>
        <w:jc w:val="right"/>
        <w:rPr>
          <w:sz w:val="28"/>
          <w:szCs w:val="28"/>
        </w:rPr>
      </w:pPr>
    </w:p>
    <w:p w:rsidR="00AD3E5A" w:rsidRDefault="00533E8C" w:rsidP="00AD3E5A">
      <w:pPr>
        <w:jc w:val="right"/>
      </w:pPr>
      <w:r w:rsidRPr="00817242">
        <w:t xml:space="preserve">Приложение </w:t>
      </w:r>
    </w:p>
    <w:p w:rsidR="00533E8C" w:rsidRPr="00817242" w:rsidRDefault="00533E8C" w:rsidP="00AD3E5A">
      <w:pPr>
        <w:jc w:val="right"/>
      </w:pPr>
      <w:r w:rsidRPr="00817242">
        <w:t>к</w:t>
      </w:r>
      <w:r>
        <w:t xml:space="preserve"> </w:t>
      </w:r>
      <w:r w:rsidRPr="00817242">
        <w:t>постановлению</w:t>
      </w:r>
      <w:r w:rsidR="00AD3E5A">
        <w:t xml:space="preserve"> </w:t>
      </w:r>
      <w:r w:rsidRPr="00817242">
        <w:t xml:space="preserve">администрации </w:t>
      </w:r>
    </w:p>
    <w:p w:rsidR="00533E8C" w:rsidRPr="00817242" w:rsidRDefault="00AD3E5A" w:rsidP="00AD3E5A">
      <w:pPr>
        <w:jc w:val="right"/>
      </w:pPr>
      <w:r>
        <w:t>Горноключевского</w:t>
      </w:r>
      <w:r w:rsidR="00533E8C" w:rsidRPr="00817242">
        <w:t xml:space="preserve"> городского </w:t>
      </w:r>
      <w:r>
        <w:t>поселения</w:t>
      </w:r>
    </w:p>
    <w:p w:rsidR="00533E8C" w:rsidRPr="00817242" w:rsidRDefault="00533E8C" w:rsidP="00AD3E5A">
      <w:pPr>
        <w:ind w:firstLine="720"/>
        <w:jc w:val="right"/>
      </w:pPr>
      <w:r w:rsidRPr="00817242">
        <w:t xml:space="preserve">от </w:t>
      </w:r>
      <w:r w:rsidR="00F217AD">
        <w:t xml:space="preserve">«18» апреля </w:t>
      </w:r>
      <w:r w:rsidR="00AD3E5A">
        <w:t xml:space="preserve">2017г. № </w:t>
      </w:r>
      <w:r w:rsidR="00F217AD">
        <w:t>99</w:t>
      </w:r>
    </w:p>
    <w:p w:rsidR="00533E8C" w:rsidRDefault="00533E8C" w:rsidP="00533E8C">
      <w:pPr>
        <w:jc w:val="both"/>
        <w:rPr>
          <w:sz w:val="28"/>
          <w:szCs w:val="28"/>
        </w:rPr>
      </w:pPr>
    </w:p>
    <w:p w:rsidR="00F217AD" w:rsidRDefault="00F217AD" w:rsidP="00F217AD">
      <w:pPr>
        <w:spacing w:line="237" w:lineRule="auto"/>
        <w:jc w:val="both"/>
        <w:rPr>
          <w:sz w:val="28"/>
        </w:rPr>
      </w:pPr>
      <w:r>
        <w:rPr>
          <w:sz w:val="28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660"/>
        <w:gridCol w:w="1620"/>
        <w:gridCol w:w="1280"/>
        <w:gridCol w:w="1700"/>
        <w:gridCol w:w="2280"/>
      </w:tblGrid>
      <w:tr w:rsidR="00F217AD" w:rsidTr="00F217AD">
        <w:trPr>
          <w:trHeight w:val="2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3" w:lineRule="exact"/>
              <w:jc w:val="center"/>
              <w:rPr>
                <w:w w:val="95"/>
              </w:rPr>
            </w:pPr>
            <w:r w:rsidRPr="00F217AD">
              <w:rPr>
                <w:w w:val="95"/>
              </w:rPr>
              <w:t>№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3" w:lineRule="exact"/>
              <w:jc w:val="center"/>
              <w:rPr>
                <w:w w:val="99"/>
              </w:rPr>
            </w:pPr>
            <w:r w:rsidRPr="00F217AD">
              <w:rPr>
                <w:w w:val="99"/>
              </w:rPr>
              <w:t xml:space="preserve">Наименование норматива </w:t>
            </w:r>
            <w:proofErr w:type="gramStart"/>
            <w:r w:rsidRPr="00F217AD">
              <w:rPr>
                <w:w w:val="99"/>
              </w:rPr>
              <w:t>финансовых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3" w:lineRule="exact"/>
              <w:jc w:val="center"/>
            </w:pPr>
            <w:r w:rsidRPr="00F217AD">
              <w:t>Единица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3" w:lineRule="exact"/>
              <w:jc w:val="center"/>
              <w:rPr>
                <w:w w:val="99"/>
              </w:rPr>
            </w:pPr>
            <w:r w:rsidRPr="00F217AD">
              <w:rPr>
                <w:w w:val="99"/>
              </w:rPr>
              <w:t>Нормативы</w:t>
            </w:r>
          </w:p>
        </w:tc>
      </w:tr>
      <w:tr w:rsidR="00F217AD" w:rsidTr="00F217AD">
        <w:trPr>
          <w:trHeight w:val="2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75" w:lineRule="exact"/>
              <w:jc w:val="center"/>
              <w:rPr>
                <w:w w:val="98"/>
              </w:rPr>
            </w:pPr>
            <w:proofErr w:type="gramStart"/>
            <w:r w:rsidRPr="00F217AD">
              <w:rPr>
                <w:w w:val="98"/>
              </w:rPr>
              <w:t>п</w:t>
            </w:r>
            <w:proofErr w:type="gramEnd"/>
            <w:r w:rsidRPr="00F217AD">
              <w:rPr>
                <w:w w:val="98"/>
              </w:rPr>
              <w:t>/п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75" w:lineRule="exact"/>
              <w:jc w:val="center"/>
              <w:rPr>
                <w:w w:val="99"/>
              </w:rPr>
            </w:pPr>
            <w:r w:rsidRPr="00F217AD">
              <w:rPr>
                <w:w w:val="99"/>
              </w:rPr>
              <w:t>затрат на благоустройство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75" w:lineRule="exact"/>
              <w:jc w:val="center"/>
            </w:pPr>
            <w:r w:rsidRPr="00F217AD">
              <w:t>измерения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75" w:lineRule="exact"/>
              <w:jc w:val="center"/>
              <w:rPr>
                <w:w w:val="99"/>
              </w:rPr>
            </w:pPr>
            <w:r w:rsidRPr="00F217AD">
              <w:rPr>
                <w:w w:val="99"/>
              </w:rPr>
              <w:t>финансовых затрат</w:t>
            </w:r>
          </w:p>
        </w:tc>
      </w:tr>
      <w:tr w:rsidR="00F217AD" w:rsidTr="00F217A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  <w:jc w:val="center"/>
            </w:pPr>
            <w:r w:rsidRPr="00F217AD">
              <w:t>на 1 единицу</w:t>
            </w:r>
          </w:p>
        </w:tc>
      </w:tr>
      <w:tr w:rsidR="00F217AD" w:rsidTr="00F217AD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  <w:jc w:val="center"/>
              <w:rPr>
                <w:w w:val="99"/>
              </w:rPr>
            </w:pPr>
            <w:r w:rsidRPr="00F217AD">
              <w:rPr>
                <w:w w:val="99"/>
              </w:rPr>
              <w:t xml:space="preserve">измерения, </w:t>
            </w:r>
            <w:proofErr w:type="gramStart"/>
            <w:r w:rsidRPr="00F217AD">
              <w:rPr>
                <w:w w:val="99"/>
              </w:rPr>
              <w:t>с</w:t>
            </w:r>
            <w:proofErr w:type="gramEnd"/>
          </w:p>
        </w:tc>
      </w:tr>
      <w:tr w:rsidR="00F217AD" w:rsidTr="00F217A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  <w:jc w:val="center"/>
              <w:rPr>
                <w:w w:val="99"/>
              </w:rPr>
            </w:pPr>
            <w:r w:rsidRPr="00F217AD">
              <w:rPr>
                <w:w w:val="99"/>
              </w:rPr>
              <w:t>учетом НДС (руб.)</w:t>
            </w:r>
          </w:p>
        </w:tc>
      </w:tr>
      <w:tr w:rsidR="00F217AD" w:rsidTr="00F217A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ind w:right="420"/>
              <w:jc w:val="right"/>
            </w:pPr>
            <w:r w:rsidRPr="00F217AD">
              <w:t>1.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ind w:left="80"/>
            </w:pPr>
            <w:r w:rsidRPr="00F217AD">
              <w:t>Стоимость   ремонта  асфальтобетонного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jc w:val="center"/>
            </w:pPr>
            <w:r w:rsidRPr="00F217AD">
              <w:t>100 м</w:t>
            </w:r>
            <w:proofErr w:type="gramStart"/>
            <w:r w:rsidRPr="00F217AD">
              <w:t>2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jc w:val="center"/>
              <w:rPr>
                <w:w w:val="99"/>
              </w:rPr>
            </w:pPr>
            <w:r w:rsidRPr="00F217AD">
              <w:rPr>
                <w:w w:val="99"/>
              </w:rPr>
              <w:t>86539</w:t>
            </w:r>
          </w:p>
        </w:tc>
      </w:tr>
      <w:tr w:rsidR="00F217AD" w:rsidTr="00F217A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  <w:ind w:left="80"/>
            </w:pPr>
            <w:r w:rsidRPr="00F217AD">
              <w:t>покрытия дворовых проездов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</w:tr>
      <w:tr w:rsidR="00F217AD" w:rsidTr="00F217A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ind w:right="420"/>
              <w:jc w:val="right"/>
            </w:pPr>
            <w:r w:rsidRPr="00F217AD">
              <w:t>2.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ind w:left="80"/>
            </w:pPr>
            <w:r w:rsidRPr="00F217AD">
              <w:t>Обеспечение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ind w:left="220"/>
            </w:pPr>
            <w:r w:rsidRPr="00F217AD">
              <w:t>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ind w:left="180"/>
            </w:pPr>
            <w:r w:rsidRPr="00F217AD">
              <w:t>дворовых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jc w:val="center"/>
            </w:pPr>
            <w:r w:rsidRPr="00F217AD">
              <w:t>100 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0" w:lineRule="exact"/>
              <w:jc w:val="center"/>
              <w:rPr>
                <w:w w:val="99"/>
              </w:rPr>
            </w:pPr>
            <w:r w:rsidRPr="00F217AD">
              <w:rPr>
                <w:w w:val="99"/>
              </w:rPr>
              <w:t>2</w:t>
            </w:r>
            <w:r w:rsidRPr="00F217AD">
              <w:rPr>
                <w:w w:val="99"/>
              </w:rPr>
              <w:t>32375</w:t>
            </w:r>
          </w:p>
        </w:tc>
      </w:tr>
      <w:tr w:rsidR="00F217AD" w:rsidTr="00F217A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75" w:lineRule="exact"/>
              <w:ind w:left="80"/>
            </w:pPr>
            <w:r w:rsidRPr="00F217AD">
              <w:t>территорий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</w:pPr>
          </w:p>
        </w:tc>
      </w:tr>
      <w:tr w:rsidR="00F217AD" w:rsidTr="00F217AD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  <w:ind w:right="420"/>
              <w:jc w:val="right"/>
            </w:pPr>
            <w:r w:rsidRPr="00F217AD">
              <w:t>3.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  <w:ind w:left="80"/>
            </w:pPr>
            <w:r w:rsidRPr="00F217AD">
              <w:t>Стоимость установки скамьи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  <w:ind w:left="440"/>
            </w:pPr>
            <w:r w:rsidRPr="00F217AD">
              <w:t>1 штука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0" w:lineRule="atLeast"/>
              <w:ind w:right="740"/>
              <w:jc w:val="right"/>
            </w:pPr>
            <w:r w:rsidRPr="00F217AD">
              <w:t>15</w:t>
            </w:r>
            <w:r w:rsidRPr="00F217AD">
              <w:t>133</w:t>
            </w:r>
          </w:p>
        </w:tc>
      </w:tr>
      <w:tr w:rsidR="00F217AD" w:rsidTr="00F217A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3" w:lineRule="exact"/>
              <w:ind w:right="420"/>
              <w:jc w:val="right"/>
            </w:pPr>
            <w:r w:rsidRPr="00F217AD">
              <w:t>4.</w:t>
            </w:r>
          </w:p>
        </w:tc>
        <w:tc>
          <w:tcPr>
            <w:tcW w:w="4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3" w:lineRule="exact"/>
              <w:ind w:left="80"/>
            </w:pPr>
            <w:r w:rsidRPr="00F217AD">
              <w:t>Стоимость установки урны для мусора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3" w:lineRule="exact"/>
              <w:ind w:left="440"/>
            </w:pPr>
            <w:r w:rsidRPr="00F217AD">
              <w:t>1 штука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Pr="00F217AD" w:rsidRDefault="00F217AD" w:rsidP="00455EA2">
            <w:pPr>
              <w:spacing w:line="263" w:lineRule="exact"/>
              <w:ind w:right="800"/>
              <w:jc w:val="right"/>
            </w:pPr>
            <w:r w:rsidRPr="00F217AD">
              <w:t>2</w:t>
            </w:r>
            <w:r w:rsidRPr="00F217AD">
              <w:t>915</w:t>
            </w:r>
          </w:p>
        </w:tc>
      </w:tr>
    </w:tbl>
    <w:p w:rsidR="00F217AD" w:rsidRDefault="00F217AD" w:rsidP="00F217AD"/>
    <w:p w:rsidR="00F217AD" w:rsidRDefault="00F217AD" w:rsidP="00F217AD">
      <w:pPr>
        <w:spacing w:line="236" w:lineRule="auto"/>
        <w:jc w:val="both"/>
        <w:rPr>
          <w:sz w:val="28"/>
        </w:rPr>
      </w:pPr>
    </w:p>
    <w:p w:rsidR="00F217AD" w:rsidRDefault="00F217AD" w:rsidP="00F217AD">
      <w:pPr>
        <w:spacing w:line="236" w:lineRule="auto"/>
        <w:jc w:val="both"/>
        <w:rPr>
          <w:sz w:val="28"/>
        </w:rPr>
      </w:pPr>
      <w:r>
        <w:rPr>
          <w:sz w:val="28"/>
        </w:rPr>
        <w:t>Таблица 2. 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p w:rsidR="00F217AD" w:rsidRDefault="00F217AD" w:rsidP="00F217AD">
      <w:pPr>
        <w:spacing w:line="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40"/>
        <w:gridCol w:w="2940"/>
        <w:gridCol w:w="1480"/>
        <w:gridCol w:w="2780"/>
      </w:tblGrid>
      <w:tr w:rsidR="00F217AD" w:rsidTr="00455EA2">
        <w:trPr>
          <w:trHeight w:val="2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  <w:rPr>
                <w:w w:val="95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  <w:rPr>
                <w:w w:val="99"/>
              </w:rPr>
            </w:pPr>
            <w:r>
              <w:rPr>
                <w:w w:val="99"/>
              </w:rPr>
              <w:t xml:space="preserve">Наименование норматива </w:t>
            </w:r>
            <w:proofErr w:type="gramStart"/>
            <w:r>
              <w:rPr>
                <w:w w:val="99"/>
              </w:rPr>
              <w:t>финансовых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  <w:rPr>
                <w:w w:val="98"/>
              </w:rPr>
            </w:pPr>
            <w:r>
              <w:rPr>
                <w:w w:val="98"/>
              </w:rPr>
              <w:t>Единица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  <w:rPr>
                <w:w w:val="99"/>
              </w:rPr>
            </w:pPr>
            <w:r>
              <w:rPr>
                <w:w w:val="99"/>
              </w:rPr>
              <w:t xml:space="preserve">Нормативы </w:t>
            </w:r>
            <w:proofErr w:type="gramStart"/>
            <w:r>
              <w:rPr>
                <w:w w:val="99"/>
              </w:rPr>
              <w:t>финансовых</w:t>
            </w:r>
            <w:proofErr w:type="gramEnd"/>
          </w:p>
        </w:tc>
      </w:tr>
      <w:tr w:rsidR="00F217AD" w:rsidTr="00455EA2">
        <w:trPr>
          <w:trHeight w:val="27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75" w:lineRule="exact"/>
              <w:jc w:val="center"/>
              <w:rPr>
                <w:w w:val="98"/>
              </w:rPr>
            </w:pPr>
            <w:proofErr w:type="gramStart"/>
            <w:r>
              <w:rPr>
                <w:w w:val="98"/>
              </w:rPr>
              <w:t>п</w:t>
            </w:r>
            <w:proofErr w:type="gramEnd"/>
            <w:r>
              <w:rPr>
                <w:w w:val="98"/>
              </w:rPr>
              <w:t>/п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затрат на благоустройство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75" w:lineRule="exact"/>
              <w:jc w:val="center"/>
            </w:pPr>
            <w:r>
              <w:t>измерения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75" w:lineRule="exact"/>
              <w:jc w:val="center"/>
            </w:pPr>
            <w:r>
              <w:t>затрат на 1 единицу</w:t>
            </w:r>
          </w:p>
        </w:tc>
      </w:tr>
      <w:tr w:rsidR="00F217AD" w:rsidTr="00455EA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  <w:jc w:val="center"/>
            </w:pPr>
            <w:r>
              <w:t>измерения, с учетом</w:t>
            </w:r>
          </w:p>
        </w:tc>
      </w:tr>
      <w:tr w:rsidR="00F217AD" w:rsidTr="00455E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  <w:jc w:val="center"/>
            </w:pPr>
            <w:r>
              <w:t>НДС (руб.)</w:t>
            </w:r>
          </w:p>
        </w:tc>
      </w:tr>
      <w:tr w:rsidR="00F217AD" w:rsidTr="00455EA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ind w:right="420"/>
              <w:jc w:val="right"/>
            </w:pPr>
            <w:r>
              <w:t>1.</w:t>
            </w: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ind w:left="80"/>
            </w:pPr>
            <w:r>
              <w:t>Ремонт и (или) устройство тротуаров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  <w:rPr>
                <w:w w:val="98"/>
              </w:rPr>
            </w:pPr>
            <w:r>
              <w:rPr>
                <w:w w:val="98"/>
              </w:rPr>
              <w:t>100 м</w:t>
            </w:r>
            <w:proofErr w:type="gramStart"/>
            <w:r>
              <w:rPr>
                <w:w w:val="98"/>
              </w:rPr>
              <w:t>2</w:t>
            </w:r>
            <w:proofErr w:type="gramEnd"/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  <w:rPr>
                <w:w w:val="99"/>
              </w:rPr>
            </w:pPr>
            <w:r>
              <w:rPr>
                <w:w w:val="99"/>
              </w:rPr>
              <w:t>51923</w:t>
            </w:r>
          </w:p>
        </w:tc>
      </w:tr>
      <w:tr w:rsidR="00F217AD" w:rsidTr="00455EA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2" w:lineRule="exact"/>
              <w:ind w:right="420"/>
              <w:jc w:val="right"/>
            </w:pPr>
            <w:r>
              <w:t>2.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2" w:lineRule="exact"/>
              <w:ind w:left="80"/>
            </w:pPr>
            <w:r>
              <w:t>Ремонт автомобильных дорог,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2" w:lineRule="exact"/>
              <w:jc w:val="center"/>
              <w:rPr>
                <w:w w:val="98"/>
              </w:rPr>
            </w:pPr>
            <w:r>
              <w:rPr>
                <w:w w:val="98"/>
              </w:rPr>
              <w:t>100 м</w:t>
            </w:r>
            <w:proofErr w:type="gramStart"/>
            <w:r>
              <w:rPr>
                <w:w w:val="98"/>
              </w:rPr>
              <w:t>2</w:t>
            </w:r>
            <w:proofErr w:type="gramEnd"/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F217AD">
            <w:pPr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86539</w:t>
            </w:r>
          </w:p>
        </w:tc>
      </w:tr>
      <w:tr w:rsidR="00F217AD" w:rsidTr="00455EA2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  <w:ind w:left="80"/>
            </w:pPr>
            <w:r>
              <w:t>образующих проезды к территориям,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</w:tr>
      <w:tr w:rsidR="00F217AD" w:rsidTr="00455EA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75" w:lineRule="exact"/>
              <w:ind w:left="80"/>
            </w:pPr>
            <w:r>
              <w:t>прилегающим к многоквартирным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</w:tr>
      <w:tr w:rsidR="00F217AD" w:rsidTr="00455E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  <w:ind w:left="80"/>
            </w:pPr>
            <w:r>
              <w:t>домам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</w:tr>
      <w:tr w:rsidR="00F217AD" w:rsidTr="00455EA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right="420"/>
              <w:jc w:val="right"/>
            </w:pPr>
            <w:r>
              <w:t>3.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left="80"/>
            </w:pPr>
            <w:r>
              <w:t xml:space="preserve">Ремонт и устройство </w:t>
            </w:r>
            <w:proofErr w:type="gramStart"/>
            <w:r>
              <w:t>автомобильных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jc w:val="center"/>
              <w:rPr>
                <w:w w:val="98"/>
              </w:rPr>
            </w:pPr>
            <w:r>
              <w:rPr>
                <w:w w:val="98"/>
              </w:rPr>
              <w:t>100 м</w:t>
            </w:r>
            <w:proofErr w:type="gramStart"/>
            <w:r>
              <w:rPr>
                <w:w w:val="98"/>
              </w:rPr>
              <w:t>2</w:t>
            </w:r>
            <w:proofErr w:type="gramEnd"/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jc w:val="center"/>
              <w:rPr>
                <w:w w:val="99"/>
              </w:rPr>
            </w:pPr>
            <w:r>
              <w:rPr>
                <w:w w:val="99"/>
              </w:rPr>
              <w:t>86539</w:t>
            </w:r>
          </w:p>
        </w:tc>
      </w:tr>
      <w:tr w:rsidR="00F217AD" w:rsidTr="00455E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  <w:ind w:left="80"/>
            </w:pPr>
            <w:r>
              <w:t>парковок (парковочных мест)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</w:tr>
      <w:tr w:rsidR="00F217AD" w:rsidTr="00455EA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right="420"/>
              <w:jc w:val="right"/>
            </w:pPr>
            <w:r>
              <w:t>4.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left="80"/>
            </w:pPr>
            <w:r>
              <w:t>Ремонт  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jc w:val="right"/>
            </w:pPr>
            <w:r>
              <w:t xml:space="preserve">устройство  </w:t>
            </w:r>
            <w:proofErr w:type="gramStart"/>
            <w:r>
              <w:t>водоотводных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jc w:val="center"/>
              <w:rPr>
                <w:w w:val="96"/>
              </w:rPr>
            </w:pPr>
            <w:r>
              <w:rPr>
                <w:w w:val="96"/>
              </w:rPr>
              <w:t>1 м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  <w:r>
              <w:rPr>
                <w:w w:val="99"/>
              </w:rPr>
              <w:t>553</w:t>
            </w:r>
          </w:p>
        </w:tc>
      </w:tr>
      <w:tr w:rsidR="00F217AD" w:rsidTr="00455E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  <w:ind w:left="80"/>
              <w:rPr>
                <w:w w:val="99"/>
              </w:rPr>
            </w:pPr>
            <w:r>
              <w:rPr>
                <w:w w:val="99"/>
              </w:rPr>
              <w:t>сооружений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</w:tr>
      <w:tr w:rsidR="00F217AD" w:rsidTr="00455EA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right="420"/>
              <w:jc w:val="right"/>
            </w:pPr>
            <w:r>
              <w:t>5.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left="80"/>
            </w:pPr>
            <w:r>
              <w:t>Устройство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jc w:val="right"/>
            </w:pPr>
            <w:r>
              <w:t>и  оборудование  детских,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left="100"/>
            </w:pPr>
            <w:r>
              <w:t>1 площадка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  <w:r>
              <w:rPr>
                <w:w w:val="99"/>
              </w:rPr>
              <w:t>62683</w:t>
            </w:r>
          </w:p>
        </w:tc>
      </w:tr>
      <w:tr w:rsidR="00F217AD" w:rsidTr="00455E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  <w:ind w:left="80"/>
            </w:pPr>
            <w:r>
              <w:t>спортивных площадок, иных площадок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</w:tr>
      <w:tr w:rsidR="00F217AD" w:rsidTr="00455EA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right="420"/>
              <w:jc w:val="right"/>
            </w:pPr>
            <w:r>
              <w:t>6.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left="80"/>
            </w:pPr>
            <w:r>
              <w:t>Организация площадок для установки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ind w:left="100"/>
            </w:pPr>
            <w:r>
              <w:t>1 площадка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0" w:lineRule="exact"/>
              <w:jc w:val="center"/>
              <w:rPr>
                <w:w w:val="99"/>
              </w:rPr>
            </w:pPr>
            <w:r>
              <w:rPr>
                <w:w w:val="99"/>
              </w:rPr>
              <w:t>50</w:t>
            </w:r>
            <w:r>
              <w:rPr>
                <w:w w:val="99"/>
              </w:rPr>
              <w:t>337</w:t>
            </w:r>
          </w:p>
        </w:tc>
      </w:tr>
      <w:tr w:rsidR="00F217AD" w:rsidTr="00455EA2">
        <w:trPr>
          <w:trHeight w:val="30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  <w:ind w:left="80"/>
            </w:pPr>
            <w:r>
              <w:t xml:space="preserve">мусоросборников (2,5 </w:t>
            </w:r>
            <w:r>
              <w:rPr>
                <w:rFonts w:ascii="Symbol" w:eastAsia="Symbol" w:hAnsi="Symbol"/>
              </w:rPr>
              <w:t></w:t>
            </w:r>
            <w:r>
              <w:t xml:space="preserve"> 5</w:t>
            </w:r>
            <w:r>
              <w:t>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0" w:lineRule="atLeast"/>
            </w:pPr>
          </w:p>
        </w:tc>
      </w:tr>
      <w:tr w:rsidR="00F217AD" w:rsidTr="00455EA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ind w:right="420"/>
              <w:jc w:val="right"/>
            </w:pPr>
            <w:r>
              <w:t>7.</w:t>
            </w: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ind w:left="80"/>
            </w:pPr>
            <w:r>
              <w:t>Озеленение (посадка деревьев)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</w:pPr>
            <w:r>
              <w:t>1 дерево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</w:rPr>
              <w:t>831</w:t>
            </w:r>
          </w:p>
        </w:tc>
      </w:tr>
      <w:tr w:rsidR="00F217AD" w:rsidTr="00455EA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ind w:right="420"/>
              <w:jc w:val="right"/>
            </w:pPr>
            <w:r>
              <w:t>8.</w:t>
            </w: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ind w:left="80"/>
            </w:pPr>
            <w:r>
              <w:t>Озеленение (газоны)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  <w:rPr>
                <w:w w:val="98"/>
              </w:rPr>
            </w:pPr>
            <w:r>
              <w:rPr>
                <w:w w:val="98"/>
              </w:rPr>
              <w:t>100 м</w:t>
            </w:r>
            <w:proofErr w:type="gramStart"/>
            <w:r>
              <w:rPr>
                <w:w w:val="98"/>
              </w:rPr>
              <w:t>2</w:t>
            </w:r>
            <w:proofErr w:type="gramEnd"/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17AD" w:rsidRDefault="00F217AD" w:rsidP="00455EA2">
            <w:pPr>
              <w:spacing w:line="263" w:lineRule="exact"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  <w:r>
              <w:rPr>
                <w:w w:val="99"/>
              </w:rPr>
              <w:t>6409</w:t>
            </w:r>
          </w:p>
        </w:tc>
      </w:tr>
    </w:tbl>
    <w:p w:rsidR="00F217AD" w:rsidRDefault="00F217AD" w:rsidP="00F217AD">
      <w:pPr>
        <w:spacing w:line="263" w:lineRule="exact"/>
        <w:rPr>
          <w:w w:val="99"/>
        </w:rPr>
        <w:sectPr w:rsidR="00F217AD">
          <w:pgSz w:w="11900" w:h="16838"/>
          <w:pgMar w:top="698" w:right="560" w:bottom="1440" w:left="1980" w:header="0" w:footer="0" w:gutter="0"/>
          <w:cols w:space="0" w:equalWidth="0">
            <w:col w:w="9360"/>
          </w:cols>
          <w:docGrid w:linePitch="360"/>
        </w:sectPr>
      </w:pPr>
      <w:bookmarkStart w:id="0" w:name="_GoBack"/>
      <w:bookmarkEnd w:id="0"/>
      <w:r>
        <w:rPr>
          <w:w w:val="99"/>
        </w:rPr>
        <w:pict>
          <v:rect id="_x0000_s1027" style="position:absolute;margin-left:467.6pt;margin-top:-.7pt;width:.95pt;height:.95pt;z-index:-251657216;mso-position-horizontal-relative:text;mso-position-vertical-relative:text" o:allowincell="f" o:userdrawn="t" fillcolor="black" strokecolor="none"/>
        </w:pict>
      </w:r>
    </w:p>
    <w:p w:rsidR="00F217AD" w:rsidRDefault="00F217AD" w:rsidP="00F217AD"/>
    <w:sectPr w:rsidR="00F217AD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855"/>
    <w:rsid w:val="000B56F9"/>
    <w:rsid w:val="001444B6"/>
    <w:rsid w:val="002147F2"/>
    <w:rsid w:val="00234D19"/>
    <w:rsid w:val="002E6B4E"/>
    <w:rsid w:val="00352C29"/>
    <w:rsid w:val="003A7B1F"/>
    <w:rsid w:val="003B189C"/>
    <w:rsid w:val="003E0E15"/>
    <w:rsid w:val="00402E0B"/>
    <w:rsid w:val="004E17FE"/>
    <w:rsid w:val="00533E8C"/>
    <w:rsid w:val="005C1855"/>
    <w:rsid w:val="00656AD9"/>
    <w:rsid w:val="006E4653"/>
    <w:rsid w:val="00754B62"/>
    <w:rsid w:val="008009D8"/>
    <w:rsid w:val="00837CDE"/>
    <w:rsid w:val="00865330"/>
    <w:rsid w:val="00950840"/>
    <w:rsid w:val="00962BFF"/>
    <w:rsid w:val="009F6940"/>
    <w:rsid w:val="00A66EE2"/>
    <w:rsid w:val="00A73878"/>
    <w:rsid w:val="00A91676"/>
    <w:rsid w:val="00AA69D2"/>
    <w:rsid w:val="00AD3E5A"/>
    <w:rsid w:val="00AF2428"/>
    <w:rsid w:val="00B92995"/>
    <w:rsid w:val="00BF5F66"/>
    <w:rsid w:val="00C206BC"/>
    <w:rsid w:val="00CB74DF"/>
    <w:rsid w:val="00DB393F"/>
    <w:rsid w:val="00DB6EED"/>
    <w:rsid w:val="00DC157D"/>
    <w:rsid w:val="00E97414"/>
    <w:rsid w:val="00EC0A9A"/>
    <w:rsid w:val="00EC125E"/>
    <w:rsid w:val="00EF599F"/>
    <w:rsid w:val="00F02FDE"/>
    <w:rsid w:val="00F2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33E8C"/>
    <w:rPr>
      <w:szCs w:val="20"/>
    </w:rPr>
  </w:style>
  <w:style w:type="character" w:customStyle="1" w:styleId="20">
    <w:name w:val="Основной текст 2 Знак"/>
    <w:basedOn w:val="a0"/>
    <w:link w:val="2"/>
    <w:rsid w:val="00533E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20</cp:revision>
  <cp:lastPrinted>2016-06-30T22:45:00Z</cp:lastPrinted>
  <dcterms:created xsi:type="dcterms:W3CDTF">2015-04-10T04:32:00Z</dcterms:created>
  <dcterms:modified xsi:type="dcterms:W3CDTF">2017-04-19T03:44:00Z</dcterms:modified>
</cp:coreProperties>
</file>